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F6" w:rsidRDefault="005028F6" w:rsidP="005028F6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附件5：</w:t>
      </w:r>
    </w:p>
    <w:p w:rsidR="005028F6" w:rsidRDefault="005028F6" w:rsidP="005028F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2016年全国职业院校技能大赛赛项裁判员需求汇总表</w:t>
      </w:r>
    </w:p>
    <w:p w:rsidR="005028F6" w:rsidRDefault="005028F6" w:rsidP="005028F6">
      <w:pPr>
        <w:adjustRightInd w:val="0"/>
        <w:snapToGrid w:val="0"/>
        <w:spacing w:line="560" w:lineRule="exact"/>
        <w:jc w:val="left"/>
        <w:rPr>
          <w:rFonts w:ascii="仿宋_GB2312" w:eastAsia="仿宋_GB2312" w:hAnsi="仿宋" w:cs="Arial" w:hint="eastAsia"/>
          <w:b/>
          <w:color w:val="000000"/>
          <w:sz w:val="30"/>
          <w:szCs w:val="30"/>
        </w:rPr>
      </w:pPr>
      <w:r w:rsidRPr="00236CDD">
        <w:rPr>
          <w:rFonts w:ascii="仿宋_GB2312" w:eastAsia="仿宋_GB2312" w:hAnsi="仿宋" w:cs="Arial" w:hint="eastAsia"/>
          <w:b/>
          <w:color w:val="000000"/>
          <w:sz w:val="30"/>
          <w:szCs w:val="30"/>
        </w:rPr>
        <w:t xml:space="preserve">赛项编号：            赛项名称：   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1024"/>
        <w:gridCol w:w="2835"/>
        <w:gridCol w:w="2268"/>
        <w:gridCol w:w="2835"/>
        <w:gridCol w:w="3305"/>
      </w:tblGrid>
      <w:tr w:rsidR="005028F6" w:rsidTr="007B6298">
        <w:tc>
          <w:tcPr>
            <w:tcW w:w="2061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裁判类型</w:t>
            </w:r>
          </w:p>
        </w:tc>
        <w:tc>
          <w:tcPr>
            <w:tcW w:w="1024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268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专业大类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adjustRightInd w:val="0"/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专业技术职称</w:t>
            </w:r>
          </w:p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（职业资格等级）</w:t>
            </w:r>
          </w:p>
        </w:tc>
        <w:tc>
          <w:tcPr>
            <w:tcW w:w="330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人数</w:t>
            </w:r>
          </w:p>
        </w:tc>
      </w:tr>
      <w:tr w:rsidR="005028F6" w:rsidTr="007B6298">
        <w:tc>
          <w:tcPr>
            <w:tcW w:w="2061" w:type="dxa"/>
            <w:vMerge w:val="restart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现场裁判员</w:t>
            </w:r>
          </w:p>
        </w:tc>
        <w:tc>
          <w:tcPr>
            <w:tcW w:w="1024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330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</w:tr>
      <w:tr w:rsidR="005028F6" w:rsidTr="007B6298">
        <w:tc>
          <w:tcPr>
            <w:tcW w:w="2061" w:type="dxa"/>
            <w:vMerge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330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</w:tr>
      <w:tr w:rsidR="005028F6" w:rsidTr="007B6298">
        <w:tc>
          <w:tcPr>
            <w:tcW w:w="2061" w:type="dxa"/>
            <w:vMerge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330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</w:tr>
      <w:tr w:rsidR="005028F6" w:rsidTr="007B6298">
        <w:tc>
          <w:tcPr>
            <w:tcW w:w="2061" w:type="dxa"/>
            <w:vMerge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330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</w:tr>
      <w:tr w:rsidR="005028F6" w:rsidTr="007B6298">
        <w:tc>
          <w:tcPr>
            <w:tcW w:w="2061" w:type="dxa"/>
            <w:vMerge w:val="restart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评分裁判员</w:t>
            </w:r>
          </w:p>
        </w:tc>
        <w:tc>
          <w:tcPr>
            <w:tcW w:w="1024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330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</w:tr>
      <w:tr w:rsidR="005028F6" w:rsidTr="007B6298">
        <w:tc>
          <w:tcPr>
            <w:tcW w:w="2061" w:type="dxa"/>
            <w:vMerge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330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</w:tr>
      <w:tr w:rsidR="005028F6" w:rsidTr="007B6298">
        <w:tc>
          <w:tcPr>
            <w:tcW w:w="2061" w:type="dxa"/>
            <w:vMerge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330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</w:tr>
      <w:tr w:rsidR="005028F6" w:rsidTr="007B6298">
        <w:tc>
          <w:tcPr>
            <w:tcW w:w="2061" w:type="dxa"/>
            <w:vMerge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  <w:tc>
          <w:tcPr>
            <w:tcW w:w="3305" w:type="dxa"/>
          </w:tcPr>
          <w:p w:rsidR="005028F6" w:rsidRDefault="005028F6" w:rsidP="007B6298">
            <w:pPr>
              <w:spacing w:line="440" w:lineRule="exact"/>
              <w:jc w:val="center"/>
              <w:rPr>
                <w:rFonts w:ascii="仿宋_GB2312" w:eastAsia="仿宋_GB2312" w:hAnsi="Arial Narrow"/>
                <w:sz w:val="24"/>
                <w:shd w:val="clear" w:color="auto" w:fill="FFFFFF"/>
              </w:rPr>
            </w:pPr>
          </w:p>
        </w:tc>
      </w:tr>
    </w:tbl>
    <w:p w:rsidR="005028F6" w:rsidRDefault="005028F6" w:rsidP="005028F6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填报单位：</w:t>
      </w:r>
      <w:r w:rsidRPr="007A4621">
        <w:rPr>
          <w:rFonts w:ascii="仿宋_GB2312" w:eastAsia="仿宋_GB2312" w:hAnsi="仿宋" w:cs="Arial" w:hint="eastAsia"/>
          <w:b/>
          <w:color w:val="000000"/>
          <w:sz w:val="30"/>
          <w:szCs w:val="30"/>
        </w:rPr>
        <w:t xml:space="preserve">                        </w:t>
      </w:r>
      <w:r w:rsidRPr="007A4621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 填报人：</w:t>
      </w:r>
      <w:r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7A4621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    </w:t>
      </w:r>
    </w:p>
    <w:p w:rsidR="005028F6" w:rsidRDefault="005028F6" w:rsidP="005028F6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联系电话：</w:t>
      </w:r>
      <w:r w:rsidRPr="007A4621">
        <w:rPr>
          <w:rFonts w:ascii="仿宋_GB2312" w:eastAsia="仿宋_GB2312" w:hAnsi="仿宋" w:cs="Arial" w:hint="eastAsia"/>
          <w:b/>
          <w:color w:val="000000"/>
          <w:sz w:val="30"/>
          <w:szCs w:val="30"/>
        </w:rPr>
        <w:t xml:space="preserve">                        </w:t>
      </w:r>
      <w:r>
        <w:rPr>
          <w:rFonts w:ascii="仿宋_GB2312" w:eastAsia="仿宋_GB2312" w:hint="eastAsia"/>
          <w:sz w:val="30"/>
          <w:szCs w:val="30"/>
        </w:rPr>
        <w:t xml:space="preserve">     电子邮箱：</w:t>
      </w:r>
      <w:r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 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3534D2" w:rsidRDefault="005028F6">
      <w:r>
        <w:rPr>
          <w:rFonts w:hint="eastAsia"/>
          <w:b/>
          <w:bCs/>
        </w:rPr>
        <w:t>（注：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如有分赛项，请按分赛项填报裁判员需求；</w:t>
      </w:r>
      <w:r>
        <w:rPr>
          <w:rFonts w:hint="eastAsia"/>
          <w:b/>
          <w:bCs/>
        </w:rPr>
        <w:t xml:space="preserve">2. </w:t>
      </w:r>
      <w:r>
        <w:rPr>
          <w:rFonts w:hint="eastAsia"/>
          <w:b/>
          <w:bCs/>
        </w:rPr>
        <w:t>裁判员需求不含加密裁判。）</w:t>
      </w:r>
    </w:p>
    <w:sectPr w:rsidR="003534D2" w:rsidSect="005028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8F6"/>
    <w:rsid w:val="003534D2"/>
    <w:rsid w:val="0050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冯永斌</dc:creator>
  <cp:lastModifiedBy>冯永斌</cp:lastModifiedBy>
  <cp:revision>1</cp:revision>
  <dcterms:created xsi:type="dcterms:W3CDTF">2016-01-20T02:30:00Z</dcterms:created>
  <dcterms:modified xsi:type="dcterms:W3CDTF">2016-01-20T02:30:00Z</dcterms:modified>
</cp:coreProperties>
</file>